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B28EC3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78706C">
        <w:rPr>
          <w:rFonts w:cs="Arial"/>
          <w:i w:val="0"/>
          <w:sz w:val="20"/>
        </w:rPr>
        <w:t>2</w:t>
      </w:r>
      <w:r w:rsidR="002077DC">
        <w:rPr>
          <w:rFonts w:cs="Arial"/>
          <w:i w:val="0"/>
          <w:sz w:val="20"/>
        </w:rPr>
        <w:t>2601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7EBFAC3" w14:textId="093CA3A5" w:rsidR="00543FF1" w:rsidRDefault="00543FF1" w:rsidP="00543FF1">
            <w:pPr>
              <w:pStyle w:val="Contedodetabela"/>
              <w:rPr>
                <w:rFonts w:ascii="Arial" w:hAnsi="Arial" w:cs="Arial"/>
                <w:sz w:val="18"/>
                <w:szCs w:val="18"/>
              </w:rPr>
            </w:pPr>
            <w:r w:rsidRPr="00543FF1">
              <w:rPr>
                <w:rFonts w:ascii="Arial" w:hAnsi="Arial" w:cs="Arial"/>
                <w:sz w:val="18"/>
                <w:szCs w:val="18"/>
              </w:rPr>
              <w:t xml:space="preserve">PINÇA PARA ACOPLAMENTO </w:t>
            </w:r>
            <w:r w:rsidRPr="00543FF1">
              <w:rPr>
                <w:rFonts w:ascii="Arial" w:hAnsi="Arial" w:cs="Arial"/>
                <w:sz w:val="18"/>
                <w:szCs w:val="18"/>
              </w:rPr>
              <w:t>ACESSORIOS,</w:t>
            </w:r>
            <w:r w:rsidRPr="00543FF1">
              <w:rPr>
                <w:rFonts w:ascii="Arial" w:hAnsi="Arial" w:cs="Arial"/>
                <w:sz w:val="18"/>
                <w:szCs w:val="18"/>
              </w:rPr>
              <w:t xml:space="preserve"> CAPACIDADE DE  1/4 POL.</w:t>
            </w:r>
          </w:p>
          <w:p w14:paraId="006C639C" w14:textId="77777777" w:rsidR="00543FF1" w:rsidRPr="00543FF1" w:rsidRDefault="00543FF1" w:rsidP="00543FF1">
            <w:pPr>
              <w:pStyle w:val="Contedodetabela"/>
              <w:rPr>
                <w:rFonts w:ascii="Arial" w:hAnsi="Arial" w:cs="Arial"/>
                <w:sz w:val="18"/>
                <w:szCs w:val="18"/>
              </w:rPr>
            </w:pPr>
          </w:p>
          <w:p w14:paraId="11621FBF" w14:textId="77777777" w:rsidR="00CB0FA8" w:rsidRPr="00543FF1" w:rsidRDefault="00543FF1" w:rsidP="00543FF1">
            <w:pPr>
              <w:pStyle w:val="Contedodetabela"/>
              <w:rPr>
                <w:rFonts w:ascii="Arial" w:hAnsi="Arial" w:cs="Arial"/>
                <w:b/>
                <w:bCs/>
                <w:color w:val="FF0000"/>
                <w:sz w:val="18"/>
                <w:szCs w:val="18"/>
              </w:rPr>
            </w:pPr>
            <w:r w:rsidRPr="00543FF1">
              <w:rPr>
                <w:rFonts w:ascii="Arial" w:hAnsi="Arial" w:cs="Arial"/>
                <w:b/>
                <w:bCs/>
                <w:color w:val="FF0000"/>
                <w:sz w:val="18"/>
                <w:szCs w:val="18"/>
              </w:rPr>
              <w:t>REFERÊNCIA 2608570085 DA BOSCH.</w:t>
            </w:r>
          </w:p>
          <w:p w14:paraId="53838E5F" w14:textId="77777777" w:rsidR="00543FF1" w:rsidRDefault="00543FF1" w:rsidP="00543FF1">
            <w:pPr>
              <w:pStyle w:val="Contedodetabela"/>
              <w:rPr>
                <w:rFonts w:ascii="Arial" w:hAnsi="Arial" w:cs="Arial"/>
                <w:sz w:val="18"/>
                <w:szCs w:val="18"/>
              </w:rPr>
            </w:pPr>
          </w:p>
          <w:p w14:paraId="74050B7A" w14:textId="307D8FD2" w:rsidR="00543FF1" w:rsidRPr="00CD5369" w:rsidRDefault="00543FF1" w:rsidP="00543FF1">
            <w:pPr>
              <w:pStyle w:val="Contedodetabela"/>
              <w:rPr>
                <w:rFonts w:ascii="Arial" w:hAnsi="Arial" w:cs="Arial"/>
                <w:sz w:val="18"/>
                <w:szCs w:val="18"/>
              </w:rPr>
            </w:pPr>
            <w:r>
              <w:rPr>
                <w:rFonts w:ascii="Arial" w:hAnsi="Arial" w:cs="Arial"/>
                <w:sz w:val="18"/>
                <w:szCs w:val="18"/>
              </w:rPr>
              <w:t>CÓDIGO METRÔ: 10052108</w:t>
            </w:r>
          </w:p>
        </w:tc>
        <w:tc>
          <w:tcPr>
            <w:tcW w:w="469" w:type="pct"/>
            <w:vMerge w:val="restart"/>
            <w:tcBorders>
              <w:left w:val="single" w:sz="1" w:space="0" w:color="000000"/>
              <w:bottom w:val="single" w:sz="1" w:space="0" w:color="000000"/>
            </w:tcBorders>
            <w:shd w:val="clear" w:color="auto" w:fill="auto"/>
          </w:tcPr>
          <w:p w14:paraId="00963578" w14:textId="4576FDAB" w:rsidR="00983668" w:rsidRPr="00854BDB" w:rsidRDefault="002077DC" w:rsidP="00A94699">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1D8DF0AC" w14:textId="60C07674"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08552734" w14:textId="1836021D" w:rsidR="004C2360" w:rsidRDefault="004C2360" w:rsidP="004C2360">
            <w:pPr>
              <w:suppressAutoHyphens w:val="0"/>
              <w:autoSpaceDE w:val="0"/>
              <w:autoSpaceDN w:val="0"/>
              <w:adjustRightInd w:val="0"/>
              <w:rPr>
                <w:rFonts w:ascii="Arial" w:hAnsi="Arial" w:cs="Arial"/>
                <w:sz w:val="18"/>
                <w:szCs w:val="18"/>
              </w:rPr>
            </w:pPr>
            <w:r w:rsidRPr="004C2360">
              <w:rPr>
                <w:rFonts w:ascii="Arial" w:hAnsi="Arial" w:cs="Arial"/>
                <w:sz w:val="18"/>
                <w:szCs w:val="18"/>
              </w:rPr>
              <w:t>BATERIA DE LÍTIO 18V, CAPACIDADE DE  3.0AH, COM INDICADOR DE NÍVEL DE</w:t>
            </w:r>
            <w:r w:rsidR="006861D7">
              <w:rPr>
                <w:rFonts w:ascii="Arial" w:hAnsi="Arial" w:cs="Arial"/>
                <w:sz w:val="18"/>
                <w:szCs w:val="18"/>
              </w:rPr>
              <w:t xml:space="preserve"> </w:t>
            </w:r>
            <w:r w:rsidRPr="004C2360">
              <w:rPr>
                <w:rFonts w:ascii="Arial" w:hAnsi="Arial" w:cs="Arial"/>
                <w:sz w:val="18"/>
                <w:szCs w:val="18"/>
              </w:rPr>
              <w:t xml:space="preserve">CARGA, SEM EFEITO MEMÓRIA, RECARGA RÁPIDA, RESISTENTE À QUEDAS E </w:t>
            </w:r>
            <w:r w:rsidR="004127D6" w:rsidRPr="004C2360">
              <w:rPr>
                <w:rFonts w:ascii="Arial" w:hAnsi="Arial" w:cs="Arial"/>
                <w:sz w:val="18"/>
                <w:szCs w:val="18"/>
              </w:rPr>
              <w:t>AUTO</w:t>
            </w:r>
            <w:r w:rsidR="004127D6">
              <w:rPr>
                <w:rFonts w:ascii="Arial" w:hAnsi="Arial" w:cs="Arial"/>
                <w:sz w:val="18"/>
                <w:szCs w:val="18"/>
              </w:rPr>
              <w:t>DESCARGA</w:t>
            </w:r>
            <w:r w:rsidRPr="004C2360">
              <w:rPr>
                <w:rFonts w:ascii="Arial" w:hAnsi="Arial" w:cs="Arial"/>
                <w:sz w:val="18"/>
                <w:szCs w:val="18"/>
              </w:rPr>
              <w:t xml:space="preserve"> 5X MAIS LENTA, DIMENSÕES 12X8,5X8,5 CM, PARA UTILIZAÇÃO EM</w:t>
            </w:r>
            <w:r w:rsidR="006861D7">
              <w:rPr>
                <w:rFonts w:ascii="Arial" w:hAnsi="Arial" w:cs="Arial"/>
                <w:sz w:val="18"/>
                <w:szCs w:val="18"/>
              </w:rPr>
              <w:t xml:space="preserve"> </w:t>
            </w:r>
            <w:r w:rsidRPr="004C2360">
              <w:rPr>
                <w:rFonts w:ascii="Arial" w:hAnsi="Arial" w:cs="Arial"/>
                <w:sz w:val="18"/>
                <w:szCs w:val="18"/>
              </w:rPr>
              <w:t>MODELOS 18V LXT MAKITA.</w:t>
            </w:r>
          </w:p>
          <w:p w14:paraId="1B604298" w14:textId="77777777" w:rsidR="006861D7" w:rsidRPr="004C2360" w:rsidRDefault="006861D7" w:rsidP="004C2360">
            <w:pPr>
              <w:suppressAutoHyphens w:val="0"/>
              <w:autoSpaceDE w:val="0"/>
              <w:autoSpaceDN w:val="0"/>
              <w:adjustRightInd w:val="0"/>
              <w:rPr>
                <w:rFonts w:ascii="Arial" w:hAnsi="Arial" w:cs="Arial"/>
                <w:sz w:val="18"/>
                <w:szCs w:val="18"/>
              </w:rPr>
            </w:pPr>
          </w:p>
          <w:p w14:paraId="72D361F9" w14:textId="77777777" w:rsidR="004B6DCD" w:rsidRDefault="004C2360" w:rsidP="004C2360">
            <w:pPr>
              <w:suppressAutoHyphens w:val="0"/>
              <w:autoSpaceDE w:val="0"/>
              <w:autoSpaceDN w:val="0"/>
              <w:adjustRightInd w:val="0"/>
              <w:rPr>
                <w:rFonts w:ascii="Arial" w:hAnsi="Arial" w:cs="Arial"/>
                <w:sz w:val="18"/>
                <w:szCs w:val="18"/>
              </w:rPr>
            </w:pPr>
            <w:r w:rsidRPr="006861D7">
              <w:rPr>
                <w:rFonts w:ascii="Arial" w:hAnsi="Arial" w:cs="Arial"/>
                <w:b/>
                <w:bCs/>
                <w:color w:val="FF0000"/>
                <w:sz w:val="18"/>
                <w:szCs w:val="18"/>
              </w:rPr>
              <w:t>REFERÊNCIA: MODELO BL1830B, CÓDIGO 197599-5 DA MAKITA</w:t>
            </w:r>
            <w:r w:rsidRPr="004C2360">
              <w:rPr>
                <w:rFonts w:ascii="Arial" w:hAnsi="Arial" w:cs="Arial"/>
                <w:sz w:val="18"/>
                <w:szCs w:val="18"/>
              </w:rPr>
              <w:t>.</w:t>
            </w:r>
          </w:p>
          <w:p w14:paraId="0A3D5A02" w14:textId="77777777" w:rsidR="004C2360" w:rsidRDefault="004C2360" w:rsidP="004C2360">
            <w:pPr>
              <w:suppressAutoHyphens w:val="0"/>
              <w:autoSpaceDE w:val="0"/>
              <w:autoSpaceDN w:val="0"/>
              <w:adjustRightInd w:val="0"/>
              <w:rPr>
                <w:rFonts w:ascii="Arial" w:hAnsi="Arial" w:cs="Arial"/>
                <w:sz w:val="18"/>
                <w:szCs w:val="18"/>
              </w:rPr>
            </w:pPr>
          </w:p>
          <w:p w14:paraId="1210A53B" w14:textId="60F89CFD" w:rsidR="004C2360" w:rsidRPr="00CD5369" w:rsidRDefault="004C2360" w:rsidP="004C2360">
            <w:pPr>
              <w:suppressAutoHyphens w:val="0"/>
              <w:autoSpaceDE w:val="0"/>
              <w:autoSpaceDN w:val="0"/>
              <w:adjustRightInd w:val="0"/>
              <w:rPr>
                <w:rFonts w:ascii="Arial" w:hAnsi="Arial" w:cs="Arial"/>
                <w:sz w:val="18"/>
                <w:szCs w:val="18"/>
              </w:rPr>
            </w:pPr>
            <w:r>
              <w:rPr>
                <w:rFonts w:ascii="Arial" w:hAnsi="Arial" w:cs="Arial"/>
                <w:sz w:val="18"/>
                <w:szCs w:val="18"/>
              </w:rPr>
              <w:t xml:space="preserve">CÓDIGO METRÔ: </w:t>
            </w:r>
            <w:r w:rsidR="006861D7">
              <w:rPr>
                <w:rFonts w:ascii="Arial" w:hAnsi="Arial" w:cs="Arial"/>
                <w:sz w:val="18"/>
                <w:szCs w:val="18"/>
              </w:rPr>
              <w:t>10046256</w:t>
            </w:r>
          </w:p>
        </w:tc>
        <w:tc>
          <w:tcPr>
            <w:tcW w:w="469" w:type="pct"/>
            <w:vMerge w:val="restart"/>
            <w:tcBorders>
              <w:left w:val="single" w:sz="1" w:space="0" w:color="000000"/>
              <w:bottom w:val="single" w:sz="1" w:space="0" w:color="000000"/>
            </w:tcBorders>
            <w:shd w:val="clear" w:color="auto" w:fill="auto"/>
          </w:tcPr>
          <w:p w14:paraId="239F813B" w14:textId="23E15DB9" w:rsidR="00983668" w:rsidRPr="00854BDB" w:rsidRDefault="002077DC" w:rsidP="00A94699">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392D8223" w14:textId="671609FF" w:rsidR="00983668" w:rsidRPr="00854BDB" w:rsidRDefault="00AD4857"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1F9596C9" w:rsidR="00983668" w:rsidRPr="00CD5369" w:rsidRDefault="006405FB"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A94699">
        <w:tc>
          <w:tcPr>
            <w:tcW w:w="349" w:type="pct"/>
            <w:vMerge w:val="restart"/>
            <w:tcBorders>
              <w:left w:val="single" w:sz="1" w:space="0" w:color="000000"/>
              <w:bottom w:val="single" w:sz="1" w:space="0" w:color="000000"/>
            </w:tcBorders>
            <w:shd w:val="clear" w:color="auto" w:fill="auto"/>
          </w:tcPr>
          <w:p w14:paraId="53FBE98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29B76ABC" w14:textId="33E9C49B" w:rsidR="00D0142F" w:rsidRDefault="00D0142F" w:rsidP="00D0142F">
            <w:pPr>
              <w:suppressAutoHyphens w:val="0"/>
              <w:autoSpaceDE w:val="0"/>
              <w:autoSpaceDN w:val="0"/>
              <w:adjustRightInd w:val="0"/>
              <w:rPr>
                <w:rFonts w:ascii="Arial" w:hAnsi="Arial" w:cs="Arial"/>
                <w:sz w:val="18"/>
                <w:szCs w:val="18"/>
              </w:rPr>
            </w:pPr>
            <w:r w:rsidRPr="00D0142F">
              <w:rPr>
                <w:rFonts w:ascii="Arial" w:hAnsi="Arial" w:cs="Arial"/>
                <w:sz w:val="18"/>
                <w:szCs w:val="18"/>
              </w:rPr>
              <w:t xml:space="preserve">BATERIA DE LI-ION 14,4V 3.0AH, UTILIZADA NAS </w:t>
            </w:r>
            <w:r w:rsidR="00DF7FBA" w:rsidRPr="00D0142F">
              <w:rPr>
                <w:rFonts w:ascii="Arial" w:hAnsi="Arial" w:cs="Arial"/>
                <w:sz w:val="18"/>
                <w:szCs w:val="18"/>
              </w:rPr>
              <w:t>MÁQUINAS</w:t>
            </w:r>
            <w:r w:rsidRPr="00D0142F">
              <w:rPr>
                <w:rFonts w:ascii="Arial" w:hAnsi="Arial" w:cs="Arial"/>
                <w:sz w:val="18"/>
                <w:szCs w:val="18"/>
              </w:rPr>
              <w:t xml:space="preserve"> DE CORTAR CABOS</w:t>
            </w:r>
            <w:r w:rsidR="00DF7FBA">
              <w:rPr>
                <w:rFonts w:ascii="Arial" w:hAnsi="Arial" w:cs="Arial"/>
                <w:sz w:val="18"/>
                <w:szCs w:val="18"/>
              </w:rPr>
              <w:t xml:space="preserve"> </w:t>
            </w:r>
            <w:r w:rsidRPr="00D0142F">
              <w:rPr>
                <w:rFonts w:ascii="Arial" w:hAnsi="Arial" w:cs="Arial"/>
                <w:sz w:val="18"/>
                <w:szCs w:val="18"/>
              </w:rPr>
              <w:t>(CÓDIGO B-TC051Y) DO FABRICANTE CEMBRE.</w:t>
            </w:r>
          </w:p>
          <w:p w14:paraId="15FDCD95" w14:textId="77777777" w:rsidR="00DF7FBA" w:rsidRPr="00D0142F" w:rsidRDefault="00DF7FBA" w:rsidP="00D0142F">
            <w:pPr>
              <w:suppressAutoHyphens w:val="0"/>
              <w:autoSpaceDE w:val="0"/>
              <w:autoSpaceDN w:val="0"/>
              <w:adjustRightInd w:val="0"/>
              <w:rPr>
                <w:rFonts w:ascii="Arial" w:hAnsi="Arial" w:cs="Arial"/>
                <w:sz w:val="18"/>
                <w:szCs w:val="18"/>
              </w:rPr>
            </w:pPr>
          </w:p>
          <w:p w14:paraId="57491065" w14:textId="77777777" w:rsidR="002119B4" w:rsidRPr="00DF7FBA" w:rsidRDefault="00D0142F" w:rsidP="00D0142F">
            <w:pPr>
              <w:suppressAutoHyphens w:val="0"/>
              <w:autoSpaceDE w:val="0"/>
              <w:autoSpaceDN w:val="0"/>
              <w:adjustRightInd w:val="0"/>
              <w:rPr>
                <w:rFonts w:ascii="Arial" w:hAnsi="Arial" w:cs="Arial"/>
                <w:b/>
                <w:bCs/>
                <w:color w:val="FF0000"/>
                <w:sz w:val="18"/>
                <w:szCs w:val="18"/>
              </w:rPr>
            </w:pPr>
            <w:r w:rsidRPr="00DF7FBA">
              <w:rPr>
                <w:rFonts w:ascii="Arial" w:hAnsi="Arial" w:cs="Arial"/>
                <w:b/>
                <w:bCs/>
                <w:color w:val="FF0000"/>
                <w:sz w:val="18"/>
                <w:szCs w:val="18"/>
              </w:rPr>
              <w:t>REFERÊNCIA: BATERIA CB1430L FABRICANTE CEMBRE</w:t>
            </w:r>
          </w:p>
          <w:p w14:paraId="03BC1C46" w14:textId="77777777" w:rsidR="00D0142F" w:rsidRDefault="00D0142F" w:rsidP="00D0142F">
            <w:pPr>
              <w:suppressAutoHyphens w:val="0"/>
              <w:autoSpaceDE w:val="0"/>
              <w:autoSpaceDN w:val="0"/>
              <w:adjustRightInd w:val="0"/>
              <w:rPr>
                <w:rFonts w:ascii="Arial" w:hAnsi="Arial" w:cs="Arial"/>
                <w:sz w:val="18"/>
                <w:szCs w:val="18"/>
              </w:rPr>
            </w:pPr>
          </w:p>
          <w:p w14:paraId="630B44B7" w14:textId="677B7EEE" w:rsidR="00D0142F" w:rsidRPr="00740EC6" w:rsidRDefault="00D0142F" w:rsidP="00D0142F">
            <w:pPr>
              <w:suppressAutoHyphens w:val="0"/>
              <w:autoSpaceDE w:val="0"/>
              <w:autoSpaceDN w:val="0"/>
              <w:adjustRightInd w:val="0"/>
              <w:rPr>
                <w:rFonts w:ascii="Arial" w:hAnsi="Arial" w:cs="Arial"/>
                <w:sz w:val="18"/>
                <w:szCs w:val="18"/>
              </w:rPr>
            </w:pPr>
            <w:r>
              <w:rPr>
                <w:rFonts w:ascii="Arial" w:hAnsi="Arial" w:cs="Arial"/>
                <w:sz w:val="18"/>
                <w:szCs w:val="18"/>
              </w:rPr>
              <w:t>CÓDIGO METR</w:t>
            </w:r>
            <w:r w:rsidR="004127D6">
              <w:rPr>
                <w:rFonts w:ascii="Arial" w:hAnsi="Arial" w:cs="Arial"/>
                <w:sz w:val="18"/>
                <w:szCs w:val="18"/>
              </w:rPr>
              <w:t>Ô</w:t>
            </w:r>
            <w:r>
              <w:rPr>
                <w:rFonts w:ascii="Arial" w:hAnsi="Arial" w:cs="Arial"/>
                <w:sz w:val="18"/>
                <w:szCs w:val="18"/>
              </w:rPr>
              <w:t xml:space="preserve">: </w:t>
            </w:r>
            <w:r w:rsidR="00DF7FBA">
              <w:rPr>
                <w:rFonts w:ascii="Arial" w:hAnsi="Arial" w:cs="Arial"/>
                <w:sz w:val="18"/>
                <w:szCs w:val="18"/>
              </w:rPr>
              <w:t>10056995</w:t>
            </w:r>
          </w:p>
        </w:tc>
        <w:tc>
          <w:tcPr>
            <w:tcW w:w="469" w:type="pct"/>
            <w:vMerge w:val="restart"/>
            <w:tcBorders>
              <w:left w:val="single" w:sz="1" w:space="0" w:color="000000"/>
              <w:bottom w:val="single" w:sz="1" w:space="0" w:color="000000"/>
            </w:tcBorders>
            <w:shd w:val="clear" w:color="auto" w:fill="auto"/>
          </w:tcPr>
          <w:p w14:paraId="4257FBE5" w14:textId="47092E44" w:rsidR="00983668" w:rsidRPr="00854BDB" w:rsidRDefault="002077DC" w:rsidP="00A94699">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A94699">
        <w:tc>
          <w:tcPr>
            <w:tcW w:w="349" w:type="pct"/>
            <w:vMerge/>
            <w:tcBorders>
              <w:left w:val="single" w:sz="1" w:space="0" w:color="000000"/>
              <w:bottom w:val="single" w:sz="1" w:space="0" w:color="000000"/>
            </w:tcBorders>
            <w:shd w:val="clear" w:color="auto" w:fill="auto"/>
          </w:tcPr>
          <w:p w14:paraId="4AC267F4"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F1ADD80"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w:t>
      </w:r>
      <w:r w:rsidRPr="00854BDB">
        <w:rPr>
          <w:rFonts w:ascii="Arial" w:eastAsia="Arial" w:hAnsi="Arial" w:cs="Arial"/>
          <w:sz w:val="20"/>
        </w:rPr>
        <w:lastRenderedPageBreak/>
        <w:t>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w:t>
      </w:r>
      <w:r w:rsidRPr="00F660DC">
        <w:rPr>
          <w:rFonts w:ascii="Arial" w:hAnsi="Arial" w:cs="Arial"/>
          <w:sz w:val="20"/>
        </w:rPr>
        <w:lastRenderedPageBreak/>
        <w:t>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F1E33CE" w14:textId="77777777" w:rsidR="00883913" w:rsidRDefault="00883913" w:rsidP="003350FB">
      <w:pPr>
        <w:keepLines/>
        <w:suppressLineNumbers/>
        <w:tabs>
          <w:tab w:val="left" w:pos="0"/>
        </w:tabs>
        <w:spacing w:line="100" w:lineRule="atLeast"/>
        <w:jc w:val="center"/>
        <w:rPr>
          <w:rFonts w:ascii="Arial" w:hAnsi="Arial" w:cs="Arial"/>
          <w:b/>
          <w:bCs/>
        </w:rPr>
      </w:pPr>
    </w:p>
    <w:p w14:paraId="687DE0AF" w14:textId="77777777" w:rsidR="00883913" w:rsidRDefault="00883913" w:rsidP="003350FB">
      <w:pPr>
        <w:keepLines/>
        <w:suppressLineNumbers/>
        <w:tabs>
          <w:tab w:val="left" w:pos="0"/>
        </w:tabs>
        <w:spacing w:line="100" w:lineRule="atLeast"/>
        <w:jc w:val="center"/>
        <w:rPr>
          <w:rFonts w:ascii="Arial" w:hAnsi="Arial" w:cs="Arial"/>
          <w:b/>
          <w:bCs/>
        </w:rPr>
      </w:pPr>
    </w:p>
    <w:p w14:paraId="0B8B4FAC" w14:textId="77777777" w:rsidR="00883913" w:rsidRDefault="00883913" w:rsidP="003350FB">
      <w:pPr>
        <w:keepLines/>
        <w:suppressLineNumbers/>
        <w:tabs>
          <w:tab w:val="left" w:pos="0"/>
        </w:tabs>
        <w:spacing w:line="100" w:lineRule="atLeast"/>
        <w:jc w:val="center"/>
        <w:rPr>
          <w:rFonts w:ascii="Arial" w:hAnsi="Arial" w:cs="Arial"/>
          <w:b/>
          <w:bCs/>
        </w:rPr>
      </w:pPr>
    </w:p>
    <w:p w14:paraId="0709BFBC" w14:textId="77777777" w:rsidR="00883913" w:rsidRDefault="00883913" w:rsidP="003350FB">
      <w:pPr>
        <w:keepLines/>
        <w:suppressLineNumbers/>
        <w:tabs>
          <w:tab w:val="left" w:pos="0"/>
        </w:tabs>
        <w:spacing w:line="100" w:lineRule="atLeast"/>
        <w:jc w:val="center"/>
        <w:rPr>
          <w:rFonts w:ascii="Arial" w:hAnsi="Arial" w:cs="Arial"/>
          <w:b/>
          <w:bCs/>
        </w:rPr>
      </w:pPr>
    </w:p>
    <w:p w14:paraId="44CFEBB4" w14:textId="77777777" w:rsidR="00883913" w:rsidRDefault="00883913" w:rsidP="003350FB">
      <w:pPr>
        <w:keepLines/>
        <w:suppressLineNumbers/>
        <w:tabs>
          <w:tab w:val="left" w:pos="0"/>
        </w:tabs>
        <w:spacing w:line="100" w:lineRule="atLeast"/>
        <w:jc w:val="center"/>
        <w:rPr>
          <w:rFonts w:ascii="Arial" w:hAnsi="Arial" w:cs="Arial"/>
          <w:b/>
          <w:bCs/>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p w14:paraId="5E80D190" w14:textId="77923646"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A322" w14:textId="77777777" w:rsidR="00E943AB" w:rsidRDefault="00E943AB" w:rsidP="008B236E">
      <w:r>
        <w:separator/>
      </w:r>
    </w:p>
  </w:endnote>
  <w:endnote w:type="continuationSeparator" w:id="0">
    <w:p w14:paraId="45A58BD4" w14:textId="77777777" w:rsidR="00E943AB" w:rsidRDefault="00E943AB" w:rsidP="008B236E">
      <w:r>
        <w:continuationSeparator/>
      </w:r>
    </w:p>
  </w:endnote>
  <w:endnote w:type="continuationNotice" w:id="1">
    <w:p w14:paraId="37953388" w14:textId="77777777" w:rsidR="00E943AB" w:rsidRDefault="00E94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A5D4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69DF2A5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3A5D4C">
          <w:rPr>
            <w:i/>
            <w:sz w:val="16"/>
          </w:rPr>
          <w:t>2601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597B0" w14:textId="77777777" w:rsidR="00E943AB" w:rsidRDefault="00E943AB" w:rsidP="008B236E">
      <w:r>
        <w:separator/>
      </w:r>
    </w:p>
  </w:footnote>
  <w:footnote w:type="continuationSeparator" w:id="0">
    <w:p w14:paraId="5142E1B3" w14:textId="77777777" w:rsidR="00E943AB" w:rsidRDefault="00E943AB" w:rsidP="008B236E">
      <w:r>
        <w:continuationSeparator/>
      </w:r>
    </w:p>
  </w:footnote>
  <w:footnote w:type="continuationNotice" w:id="1">
    <w:p w14:paraId="6ADBA301" w14:textId="77777777" w:rsidR="00E943AB" w:rsidRDefault="00E94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4A3"/>
    <w:rsid w:val="000336AE"/>
    <w:rsid w:val="000350AC"/>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92E34"/>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10B82"/>
    <w:rsid w:val="001129B8"/>
    <w:rsid w:val="00115496"/>
    <w:rsid w:val="0012059A"/>
    <w:rsid w:val="001215AE"/>
    <w:rsid w:val="001324FF"/>
    <w:rsid w:val="001333E6"/>
    <w:rsid w:val="00134806"/>
    <w:rsid w:val="00136845"/>
    <w:rsid w:val="001370CD"/>
    <w:rsid w:val="0014051F"/>
    <w:rsid w:val="00141457"/>
    <w:rsid w:val="00141726"/>
    <w:rsid w:val="0014534A"/>
    <w:rsid w:val="0015171E"/>
    <w:rsid w:val="00153627"/>
    <w:rsid w:val="0015375A"/>
    <w:rsid w:val="001538CF"/>
    <w:rsid w:val="0015502D"/>
    <w:rsid w:val="00173098"/>
    <w:rsid w:val="00173C47"/>
    <w:rsid w:val="00183C93"/>
    <w:rsid w:val="0018497E"/>
    <w:rsid w:val="0018635F"/>
    <w:rsid w:val="00190E30"/>
    <w:rsid w:val="00194482"/>
    <w:rsid w:val="00194490"/>
    <w:rsid w:val="00196031"/>
    <w:rsid w:val="001A1FD6"/>
    <w:rsid w:val="001A2BB5"/>
    <w:rsid w:val="001A2CBE"/>
    <w:rsid w:val="001A2D42"/>
    <w:rsid w:val="001A550C"/>
    <w:rsid w:val="001A6F5D"/>
    <w:rsid w:val="001B1206"/>
    <w:rsid w:val="001B1FAA"/>
    <w:rsid w:val="001C0684"/>
    <w:rsid w:val="001D4163"/>
    <w:rsid w:val="001D4DE8"/>
    <w:rsid w:val="001D56D0"/>
    <w:rsid w:val="001D692F"/>
    <w:rsid w:val="001E0239"/>
    <w:rsid w:val="001E3747"/>
    <w:rsid w:val="001E3BBE"/>
    <w:rsid w:val="001E7245"/>
    <w:rsid w:val="001F01AA"/>
    <w:rsid w:val="001F27F4"/>
    <w:rsid w:val="001F485D"/>
    <w:rsid w:val="0020200F"/>
    <w:rsid w:val="00204DB8"/>
    <w:rsid w:val="00205180"/>
    <w:rsid w:val="002067FA"/>
    <w:rsid w:val="0020762B"/>
    <w:rsid w:val="002077DC"/>
    <w:rsid w:val="0021092F"/>
    <w:rsid w:val="00210E9B"/>
    <w:rsid w:val="002119B4"/>
    <w:rsid w:val="00216217"/>
    <w:rsid w:val="002217E3"/>
    <w:rsid w:val="00222589"/>
    <w:rsid w:val="002233CB"/>
    <w:rsid w:val="002242C2"/>
    <w:rsid w:val="002343BC"/>
    <w:rsid w:val="00235173"/>
    <w:rsid w:val="002430B9"/>
    <w:rsid w:val="00243788"/>
    <w:rsid w:val="00243946"/>
    <w:rsid w:val="00243EE6"/>
    <w:rsid w:val="00244DC2"/>
    <w:rsid w:val="0024544C"/>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E7A8A"/>
    <w:rsid w:val="002F07CE"/>
    <w:rsid w:val="002F1FB1"/>
    <w:rsid w:val="002F2660"/>
    <w:rsid w:val="002F31F2"/>
    <w:rsid w:val="002F47D3"/>
    <w:rsid w:val="002F732A"/>
    <w:rsid w:val="002F7CC9"/>
    <w:rsid w:val="002F7ECC"/>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417C"/>
    <w:rsid w:val="00386E8A"/>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27D6"/>
    <w:rsid w:val="00413D2C"/>
    <w:rsid w:val="004158AA"/>
    <w:rsid w:val="00423E16"/>
    <w:rsid w:val="00426BB1"/>
    <w:rsid w:val="00434108"/>
    <w:rsid w:val="004366DD"/>
    <w:rsid w:val="00436DC1"/>
    <w:rsid w:val="00437ADC"/>
    <w:rsid w:val="004450A9"/>
    <w:rsid w:val="004505F5"/>
    <w:rsid w:val="004537D0"/>
    <w:rsid w:val="00454534"/>
    <w:rsid w:val="004549AE"/>
    <w:rsid w:val="004651CA"/>
    <w:rsid w:val="004709CF"/>
    <w:rsid w:val="00474116"/>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D6ABD"/>
    <w:rsid w:val="005E29D3"/>
    <w:rsid w:val="005E6938"/>
    <w:rsid w:val="005F088C"/>
    <w:rsid w:val="005F24FF"/>
    <w:rsid w:val="005F5AEF"/>
    <w:rsid w:val="005F61F0"/>
    <w:rsid w:val="005F6343"/>
    <w:rsid w:val="005F6646"/>
    <w:rsid w:val="00605571"/>
    <w:rsid w:val="00607BAF"/>
    <w:rsid w:val="00610E0A"/>
    <w:rsid w:val="0062558A"/>
    <w:rsid w:val="00626808"/>
    <w:rsid w:val="006328FF"/>
    <w:rsid w:val="00632DCE"/>
    <w:rsid w:val="00637551"/>
    <w:rsid w:val="006405FB"/>
    <w:rsid w:val="00643384"/>
    <w:rsid w:val="0064456C"/>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77F53"/>
    <w:rsid w:val="006855F4"/>
    <w:rsid w:val="006861D7"/>
    <w:rsid w:val="0069075F"/>
    <w:rsid w:val="00690BFB"/>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00D9"/>
    <w:rsid w:val="006E5D58"/>
    <w:rsid w:val="006E6D09"/>
    <w:rsid w:val="006F0507"/>
    <w:rsid w:val="006F29D8"/>
    <w:rsid w:val="006F77A9"/>
    <w:rsid w:val="007005B6"/>
    <w:rsid w:val="00706BD8"/>
    <w:rsid w:val="00717378"/>
    <w:rsid w:val="00721132"/>
    <w:rsid w:val="0072594E"/>
    <w:rsid w:val="00726601"/>
    <w:rsid w:val="00731995"/>
    <w:rsid w:val="00732577"/>
    <w:rsid w:val="00740925"/>
    <w:rsid w:val="00740EC6"/>
    <w:rsid w:val="00740F47"/>
    <w:rsid w:val="00741A1A"/>
    <w:rsid w:val="00744A30"/>
    <w:rsid w:val="0074534C"/>
    <w:rsid w:val="00746562"/>
    <w:rsid w:val="00747843"/>
    <w:rsid w:val="00747FB3"/>
    <w:rsid w:val="007553BD"/>
    <w:rsid w:val="00755F3E"/>
    <w:rsid w:val="00757E68"/>
    <w:rsid w:val="00761739"/>
    <w:rsid w:val="00761F48"/>
    <w:rsid w:val="00772365"/>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F3AAD"/>
    <w:rsid w:val="007F4BBD"/>
    <w:rsid w:val="0080114B"/>
    <w:rsid w:val="0080162D"/>
    <w:rsid w:val="00810405"/>
    <w:rsid w:val="00810C01"/>
    <w:rsid w:val="00810D29"/>
    <w:rsid w:val="00814C9C"/>
    <w:rsid w:val="00815C12"/>
    <w:rsid w:val="00817F5D"/>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74D6"/>
    <w:rsid w:val="00871675"/>
    <w:rsid w:val="00877101"/>
    <w:rsid w:val="00882EA5"/>
    <w:rsid w:val="00883913"/>
    <w:rsid w:val="00883F98"/>
    <w:rsid w:val="00884C97"/>
    <w:rsid w:val="008850FC"/>
    <w:rsid w:val="0089096F"/>
    <w:rsid w:val="00890D1B"/>
    <w:rsid w:val="00893299"/>
    <w:rsid w:val="00893AD6"/>
    <w:rsid w:val="0089637B"/>
    <w:rsid w:val="008A1713"/>
    <w:rsid w:val="008B236E"/>
    <w:rsid w:val="008B2B52"/>
    <w:rsid w:val="008B3146"/>
    <w:rsid w:val="008B3910"/>
    <w:rsid w:val="008B3A4B"/>
    <w:rsid w:val="008B5D45"/>
    <w:rsid w:val="008B7A52"/>
    <w:rsid w:val="008C27C2"/>
    <w:rsid w:val="008C63EA"/>
    <w:rsid w:val="008D1922"/>
    <w:rsid w:val="008D3101"/>
    <w:rsid w:val="008D7971"/>
    <w:rsid w:val="008E2F19"/>
    <w:rsid w:val="008E41FC"/>
    <w:rsid w:val="008E7EE7"/>
    <w:rsid w:val="008F0732"/>
    <w:rsid w:val="008F1B6B"/>
    <w:rsid w:val="008F6589"/>
    <w:rsid w:val="008F7D96"/>
    <w:rsid w:val="00903109"/>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1EE4"/>
    <w:rsid w:val="009E38A7"/>
    <w:rsid w:val="009E60E6"/>
    <w:rsid w:val="009E71F7"/>
    <w:rsid w:val="009F0381"/>
    <w:rsid w:val="009F3236"/>
    <w:rsid w:val="009F59D7"/>
    <w:rsid w:val="00A05D06"/>
    <w:rsid w:val="00A129E3"/>
    <w:rsid w:val="00A13225"/>
    <w:rsid w:val="00A13373"/>
    <w:rsid w:val="00A1350D"/>
    <w:rsid w:val="00A15F72"/>
    <w:rsid w:val="00A20E39"/>
    <w:rsid w:val="00A210E9"/>
    <w:rsid w:val="00A32692"/>
    <w:rsid w:val="00A35F3E"/>
    <w:rsid w:val="00A3610B"/>
    <w:rsid w:val="00A4150E"/>
    <w:rsid w:val="00A41860"/>
    <w:rsid w:val="00A42331"/>
    <w:rsid w:val="00A43129"/>
    <w:rsid w:val="00A449B4"/>
    <w:rsid w:val="00A5014D"/>
    <w:rsid w:val="00A51D6E"/>
    <w:rsid w:val="00A51EB8"/>
    <w:rsid w:val="00A5380C"/>
    <w:rsid w:val="00A540A0"/>
    <w:rsid w:val="00A5747F"/>
    <w:rsid w:val="00A60469"/>
    <w:rsid w:val="00A6101B"/>
    <w:rsid w:val="00A6338D"/>
    <w:rsid w:val="00A6556B"/>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EE7"/>
    <w:rsid w:val="00AE28A5"/>
    <w:rsid w:val="00AE322C"/>
    <w:rsid w:val="00AE5329"/>
    <w:rsid w:val="00AE53D7"/>
    <w:rsid w:val="00AE5AB1"/>
    <w:rsid w:val="00AE5DB3"/>
    <w:rsid w:val="00AE6A7F"/>
    <w:rsid w:val="00AF763F"/>
    <w:rsid w:val="00B025E1"/>
    <w:rsid w:val="00B03728"/>
    <w:rsid w:val="00B13465"/>
    <w:rsid w:val="00B16EE2"/>
    <w:rsid w:val="00B175AA"/>
    <w:rsid w:val="00B23835"/>
    <w:rsid w:val="00B2450F"/>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626A"/>
    <w:rsid w:val="00B73BEB"/>
    <w:rsid w:val="00B755C3"/>
    <w:rsid w:val="00B76102"/>
    <w:rsid w:val="00B846C2"/>
    <w:rsid w:val="00B856D6"/>
    <w:rsid w:val="00B86280"/>
    <w:rsid w:val="00B8638F"/>
    <w:rsid w:val="00B87041"/>
    <w:rsid w:val="00B9731E"/>
    <w:rsid w:val="00BA10A3"/>
    <w:rsid w:val="00BA2993"/>
    <w:rsid w:val="00BA74F4"/>
    <w:rsid w:val="00BB7098"/>
    <w:rsid w:val="00BB73CB"/>
    <w:rsid w:val="00BB7ED1"/>
    <w:rsid w:val="00BC13EB"/>
    <w:rsid w:val="00BC1C1C"/>
    <w:rsid w:val="00BC1F75"/>
    <w:rsid w:val="00BC249D"/>
    <w:rsid w:val="00BC2B4B"/>
    <w:rsid w:val="00BC2FF9"/>
    <w:rsid w:val="00BD273F"/>
    <w:rsid w:val="00BD6355"/>
    <w:rsid w:val="00BE21F8"/>
    <w:rsid w:val="00BF1ADE"/>
    <w:rsid w:val="00BF274B"/>
    <w:rsid w:val="00BF70DD"/>
    <w:rsid w:val="00C009CA"/>
    <w:rsid w:val="00C023FC"/>
    <w:rsid w:val="00C02BDC"/>
    <w:rsid w:val="00C07434"/>
    <w:rsid w:val="00C11BD4"/>
    <w:rsid w:val="00C154D2"/>
    <w:rsid w:val="00C15942"/>
    <w:rsid w:val="00C26020"/>
    <w:rsid w:val="00C2780F"/>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4DBD"/>
    <w:rsid w:val="00C90FFE"/>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64FC"/>
    <w:rsid w:val="00CC7702"/>
    <w:rsid w:val="00CD18F9"/>
    <w:rsid w:val="00CD1C38"/>
    <w:rsid w:val="00CD29FB"/>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099E"/>
    <w:rsid w:val="00D6493E"/>
    <w:rsid w:val="00D65D69"/>
    <w:rsid w:val="00D722C4"/>
    <w:rsid w:val="00D7480F"/>
    <w:rsid w:val="00D7527F"/>
    <w:rsid w:val="00D75F5F"/>
    <w:rsid w:val="00D7697E"/>
    <w:rsid w:val="00D8041C"/>
    <w:rsid w:val="00D821C2"/>
    <w:rsid w:val="00D822D2"/>
    <w:rsid w:val="00D822DE"/>
    <w:rsid w:val="00D8387C"/>
    <w:rsid w:val="00D84640"/>
    <w:rsid w:val="00D86021"/>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DF7FBA"/>
    <w:rsid w:val="00E012EA"/>
    <w:rsid w:val="00E02188"/>
    <w:rsid w:val="00E037A1"/>
    <w:rsid w:val="00E1178D"/>
    <w:rsid w:val="00E1195B"/>
    <w:rsid w:val="00E11B14"/>
    <w:rsid w:val="00E155DE"/>
    <w:rsid w:val="00E20F55"/>
    <w:rsid w:val="00E20F6E"/>
    <w:rsid w:val="00E22D72"/>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50B0"/>
    <w:rsid w:val="00EB63D3"/>
    <w:rsid w:val="00EB6D62"/>
    <w:rsid w:val="00EB7A9D"/>
    <w:rsid w:val="00EC136B"/>
    <w:rsid w:val="00EC30BC"/>
    <w:rsid w:val="00EC59EE"/>
    <w:rsid w:val="00EC77C8"/>
    <w:rsid w:val="00ED01D6"/>
    <w:rsid w:val="00ED02FC"/>
    <w:rsid w:val="00ED4513"/>
    <w:rsid w:val="00ED4E8E"/>
    <w:rsid w:val="00EE19DB"/>
    <w:rsid w:val="00EE1C12"/>
    <w:rsid w:val="00EE2425"/>
    <w:rsid w:val="00EE24BC"/>
    <w:rsid w:val="00EE3972"/>
    <w:rsid w:val="00EE3F8B"/>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470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1100</Words>
  <Characters>5944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183</cp:revision>
  <cp:lastPrinted>2014-04-25T16:39:00Z</cp:lastPrinted>
  <dcterms:created xsi:type="dcterms:W3CDTF">2024-04-18T14:17:00Z</dcterms:created>
  <dcterms:modified xsi:type="dcterms:W3CDTF">2025-08-09T11:05:00Z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